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95" w:rsidRPr="003E79A7" w:rsidRDefault="00191621" w:rsidP="00857311">
      <w:pPr>
        <w:pStyle w:val="KeinLeerraum"/>
        <w:ind w:right="992"/>
        <w:rPr>
          <w:rFonts w:ascii="Arial" w:hAnsi="Arial" w:cs="Arial"/>
          <w:b/>
          <w:color w:val="D5004E"/>
          <w:sz w:val="32"/>
          <w:szCs w:val="32"/>
        </w:rPr>
      </w:pPr>
      <w:r w:rsidRPr="003E79A7">
        <w:rPr>
          <w:rFonts w:ascii="Arial" w:hAnsi="Arial" w:cs="Arial"/>
          <w:b/>
          <w:color w:val="D5004E"/>
          <w:sz w:val="32"/>
          <w:szCs w:val="32"/>
        </w:rPr>
        <w:t>Online-Kampagne 2019</w:t>
      </w:r>
      <w:r w:rsidR="00B632F5" w:rsidRPr="003E79A7">
        <w:rPr>
          <w:rFonts w:ascii="Arial" w:hAnsi="Arial" w:cs="Arial"/>
          <w:b/>
          <w:color w:val="D5004E"/>
          <w:sz w:val="32"/>
          <w:szCs w:val="32"/>
        </w:rPr>
        <w:t>:</w:t>
      </w:r>
      <w:r w:rsidR="003667A6" w:rsidRPr="003E79A7">
        <w:rPr>
          <w:rFonts w:ascii="Arial" w:hAnsi="Arial" w:cs="Arial"/>
          <w:b/>
          <w:color w:val="D5004E"/>
          <w:sz w:val="32"/>
          <w:szCs w:val="32"/>
        </w:rPr>
        <w:t xml:space="preserve"> </w:t>
      </w:r>
      <w:r w:rsidRPr="003E79A7">
        <w:rPr>
          <w:rFonts w:ascii="Arial" w:hAnsi="Arial" w:cs="Arial"/>
          <w:b/>
          <w:color w:val="D5004E"/>
          <w:sz w:val="32"/>
          <w:szCs w:val="32"/>
        </w:rPr>
        <w:t>Festivalsommer</w:t>
      </w:r>
      <w:r w:rsidR="00B46EA7" w:rsidRPr="003E79A7">
        <w:rPr>
          <w:rFonts w:ascii="Arial" w:hAnsi="Arial" w:cs="Arial"/>
          <w:b/>
          <w:color w:val="D5004E"/>
          <w:sz w:val="32"/>
          <w:szCs w:val="32"/>
        </w:rPr>
        <w:t xml:space="preserve"> </w:t>
      </w:r>
    </w:p>
    <w:p w:rsidR="00B44BF2" w:rsidRPr="003E79A7" w:rsidRDefault="00B44BF2" w:rsidP="00FB019F">
      <w:pPr>
        <w:pStyle w:val="KeinLeerraum"/>
        <w:ind w:right="992"/>
        <w:rPr>
          <w:rFonts w:ascii="Arial" w:hAnsi="Arial" w:cs="Arial"/>
        </w:rPr>
      </w:pPr>
    </w:p>
    <w:p w:rsidR="00FB019F" w:rsidRPr="003E79A7" w:rsidRDefault="00FB019F" w:rsidP="00FB019F">
      <w:pPr>
        <w:pStyle w:val="KeinLeerraum"/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Baden-Württemberg ist Kulturland und Baden-Württemberg ist Festivalland! Insbesondere im Sommer laden zahlreiche Festivals Besucher von nah und fern ein, Kultur im Süden zu erleben. Das Spektrum ist groß und deckt alle Bereiche ab. </w:t>
      </w:r>
    </w:p>
    <w:p w:rsidR="008830DF" w:rsidRPr="003E79A7" w:rsidRDefault="008830DF" w:rsidP="00FB019F">
      <w:pPr>
        <w:pStyle w:val="KeinLeerraum"/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Festivals sind Publikumsmagneten, die im </w:t>
      </w:r>
      <w:r w:rsidR="00430DE7" w:rsidRPr="003E79A7">
        <w:rPr>
          <w:rFonts w:ascii="Arial" w:hAnsi="Arial" w:cs="Arial"/>
        </w:rPr>
        <w:t>Gegensatz</w:t>
      </w:r>
      <w:r w:rsidRPr="003E79A7">
        <w:rPr>
          <w:rFonts w:ascii="Arial" w:hAnsi="Arial" w:cs="Arial"/>
        </w:rPr>
        <w:t xml:space="preserve"> zu vielen anderen kulturellen Themen einen alleinigen Reiseanlass darstellen können.</w:t>
      </w:r>
    </w:p>
    <w:p w:rsidR="00FB019F" w:rsidRPr="003E79A7" w:rsidRDefault="008830DF" w:rsidP="00FB019F">
      <w:pPr>
        <w:pStyle w:val="KeinLeerraum"/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>Wir möchten gemeinsam mit Ihnen den facettenreichen Festivalsommer in Baden-Württemberg bekannter machen und noch mehr Gäste zu einer Reise zu Ihnen und zu uns inspirieren.</w:t>
      </w:r>
    </w:p>
    <w:p w:rsidR="004F1CB7" w:rsidRPr="003E79A7" w:rsidRDefault="00D94AC7" w:rsidP="004F1CB7">
      <w:pPr>
        <w:autoSpaceDE w:val="0"/>
        <w:autoSpaceDN w:val="0"/>
        <w:adjustRightInd w:val="0"/>
        <w:spacing w:after="0" w:line="240" w:lineRule="auto"/>
        <w:ind w:right="992"/>
        <w:rPr>
          <w:rFonts w:ascii="Arial" w:hAnsi="Arial" w:cs="Arial"/>
          <w:lang w:eastAsia="de-DE"/>
        </w:rPr>
      </w:pPr>
      <w:r w:rsidRPr="003E79A7">
        <w:rPr>
          <w:rFonts w:ascii="Arial" w:hAnsi="Arial" w:cs="Arial"/>
          <w:lang w:eastAsia="de-DE"/>
        </w:rPr>
        <w:t xml:space="preserve">Von Mai – Juli </w:t>
      </w:r>
      <w:r w:rsidR="00FB019F" w:rsidRPr="003E79A7">
        <w:rPr>
          <w:rFonts w:ascii="Arial" w:hAnsi="Arial" w:cs="Arial"/>
          <w:lang w:eastAsia="de-DE"/>
        </w:rPr>
        <w:t>2019</w:t>
      </w:r>
      <w:r w:rsidR="00010317" w:rsidRPr="003E79A7">
        <w:rPr>
          <w:rFonts w:ascii="Arial" w:hAnsi="Arial" w:cs="Arial"/>
          <w:lang w:eastAsia="de-DE"/>
        </w:rPr>
        <w:t xml:space="preserve"> soll das </w:t>
      </w:r>
      <w:r w:rsidR="00FB019F" w:rsidRPr="003E79A7">
        <w:rPr>
          <w:rFonts w:ascii="Arial" w:hAnsi="Arial" w:cs="Arial"/>
          <w:lang w:eastAsia="de-DE"/>
        </w:rPr>
        <w:t>Festivalland</w:t>
      </w:r>
      <w:r w:rsidR="00010317" w:rsidRPr="003E79A7">
        <w:rPr>
          <w:rFonts w:ascii="Arial" w:hAnsi="Arial" w:cs="Arial"/>
          <w:lang w:eastAsia="de-DE"/>
        </w:rPr>
        <w:t xml:space="preserve"> </w:t>
      </w:r>
      <w:r w:rsidR="00B0173F" w:rsidRPr="003E79A7">
        <w:rPr>
          <w:rFonts w:ascii="Arial" w:hAnsi="Arial" w:cs="Arial"/>
          <w:lang w:eastAsia="de-DE"/>
        </w:rPr>
        <w:t>Baden-Württe</w:t>
      </w:r>
      <w:r w:rsidR="00010317" w:rsidRPr="003E79A7">
        <w:rPr>
          <w:rFonts w:ascii="Arial" w:hAnsi="Arial" w:cs="Arial"/>
          <w:lang w:eastAsia="de-DE"/>
        </w:rPr>
        <w:t>mberg mit einer Online-Kampagne</w:t>
      </w:r>
      <w:r w:rsidR="008F4307" w:rsidRPr="003E79A7">
        <w:rPr>
          <w:rFonts w:ascii="Arial" w:hAnsi="Arial" w:cs="Arial"/>
          <w:lang w:eastAsia="de-DE"/>
        </w:rPr>
        <w:t xml:space="preserve"> </w:t>
      </w:r>
      <w:r w:rsidR="00B0173F" w:rsidRPr="003E79A7">
        <w:rPr>
          <w:rFonts w:ascii="Arial" w:hAnsi="Arial" w:cs="Arial"/>
          <w:lang w:eastAsia="de-DE"/>
        </w:rPr>
        <w:t xml:space="preserve">in verschiedenen Medien beworben werden. </w:t>
      </w:r>
      <w:r w:rsidR="00FB019F" w:rsidRPr="003E79A7">
        <w:rPr>
          <w:rFonts w:ascii="Arial" w:hAnsi="Arial" w:cs="Arial"/>
          <w:lang w:eastAsia="de-DE"/>
        </w:rPr>
        <w:t>Wir freuen uns auf Ihre Beteiligung.</w:t>
      </w:r>
    </w:p>
    <w:p w:rsidR="004F1CB7" w:rsidRPr="003E79A7" w:rsidRDefault="004F1CB7" w:rsidP="004F1CB7">
      <w:pPr>
        <w:autoSpaceDE w:val="0"/>
        <w:autoSpaceDN w:val="0"/>
        <w:adjustRightInd w:val="0"/>
        <w:spacing w:after="0" w:line="240" w:lineRule="auto"/>
        <w:ind w:right="992"/>
        <w:rPr>
          <w:rFonts w:ascii="Arial" w:hAnsi="Arial" w:cs="Arial"/>
          <w:lang w:eastAsia="de-DE"/>
        </w:rPr>
      </w:pPr>
    </w:p>
    <w:p w:rsidR="00BC3B59" w:rsidRPr="003E79A7" w:rsidRDefault="00B632F5" w:rsidP="00BC3B59">
      <w:pPr>
        <w:pStyle w:val="KeinLeerraum"/>
        <w:tabs>
          <w:tab w:val="left" w:pos="7363"/>
        </w:tabs>
        <w:ind w:right="992"/>
        <w:rPr>
          <w:rFonts w:ascii="Arial" w:hAnsi="Arial" w:cs="Arial"/>
          <w:b/>
        </w:rPr>
      </w:pPr>
      <w:r w:rsidRPr="003E79A7">
        <w:rPr>
          <w:rFonts w:ascii="Arial" w:hAnsi="Arial" w:cs="Arial"/>
          <w:b/>
        </w:rPr>
        <w:t>Partner-Paket „</w:t>
      </w:r>
      <w:r w:rsidR="00430DE7" w:rsidRPr="003E79A7">
        <w:rPr>
          <w:rFonts w:ascii="Arial" w:hAnsi="Arial" w:cs="Arial"/>
          <w:b/>
        </w:rPr>
        <w:t>Festivalsommer</w:t>
      </w:r>
      <w:r w:rsidRPr="003E79A7">
        <w:rPr>
          <w:rFonts w:ascii="Arial" w:hAnsi="Arial" w:cs="Arial"/>
          <w:b/>
        </w:rPr>
        <w:t xml:space="preserve">“ </w:t>
      </w:r>
    </w:p>
    <w:p w:rsidR="008159CD" w:rsidRPr="003E79A7" w:rsidRDefault="001F0005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Darstellung auf </w:t>
      </w:r>
      <w:r w:rsidRPr="003E79A7">
        <w:rPr>
          <w:rFonts w:ascii="Arial" w:hAnsi="Arial" w:cs="Arial"/>
          <w:b/>
        </w:rPr>
        <w:t>Landingpage</w:t>
      </w:r>
      <w:r w:rsidRPr="003E79A7">
        <w:rPr>
          <w:rFonts w:ascii="Arial" w:hAnsi="Arial" w:cs="Arial"/>
        </w:rPr>
        <w:t xml:space="preserve"> „</w:t>
      </w:r>
      <w:r w:rsidR="00FB019F" w:rsidRPr="003E79A7">
        <w:rPr>
          <w:rFonts w:ascii="Arial" w:hAnsi="Arial" w:cs="Arial"/>
        </w:rPr>
        <w:t>Festivalsommer</w:t>
      </w:r>
      <w:r w:rsidRPr="003E79A7">
        <w:rPr>
          <w:rFonts w:ascii="Arial" w:hAnsi="Arial" w:cs="Arial"/>
        </w:rPr>
        <w:t>“</w:t>
      </w:r>
      <w:r w:rsidR="008159CD" w:rsidRPr="003E79A7">
        <w:rPr>
          <w:rFonts w:ascii="Arial" w:hAnsi="Arial" w:cs="Arial"/>
        </w:rPr>
        <w:t>:</w:t>
      </w:r>
    </w:p>
    <w:p w:rsidR="008159CD" w:rsidRPr="003E79A7" w:rsidRDefault="00FB019F" w:rsidP="008159CD">
      <w:pPr>
        <w:pStyle w:val="KeinLeerraum"/>
        <w:numPr>
          <w:ilvl w:val="1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Bild, Text und Verlinkung, sowie </w:t>
      </w:r>
      <w:r w:rsidR="00B44BF2" w:rsidRPr="003E79A7">
        <w:rPr>
          <w:rFonts w:ascii="Arial" w:hAnsi="Arial" w:cs="Arial"/>
        </w:rPr>
        <w:t>Darstellung</w:t>
      </w:r>
      <w:r w:rsidRPr="003E79A7">
        <w:rPr>
          <w:rFonts w:ascii="Arial" w:hAnsi="Arial" w:cs="Arial"/>
        </w:rPr>
        <w:t xml:space="preserve"> auf digitaler Übersichtskarte</w:t>
      </w:r>
    </w:p>
    <w:p w:rsidR="00F66702" w:rsidRPr="003E79A7" w:rsidRDefault="00F66702" w:rsidP="00F66702">
      <w:pPr>
        <w:pStyle w:val="KeinLeerraum"/>
        <w:numPr>
          <w:ilvl w:val="1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>Bewerbung de</w:t>
      </w:r>
      <w:r w:rsidR="00794F85" w:rsidRPr="003E79A7">
        <w:rPr>
          <w:rFonts w:ascii="Arial" w:hAnsi="Arial" w:cs="Arial"/>
        </w:rPr>
        <w:t xml:space="preserve">r Landingpage auf meinestadt.de: </w:t>
      </w:r>
      <w:r w:rsidRPr="003E79A7">
        <w:rPr>
          <w:rFonts w:ascii="Arial" w:hAnsi="Arial" w:cs="Arial"/>
        </w:rPr>
        <w:t>Push-Nachrichten, Spinning Sky Cube / Mobile Spinning, Rectangle</w:t>
      </w:r>
      <w:r w:rsidR="00B57705" w:rsidRPr="003E79A7">
        <w:rPr>
          <w:rFonts w:ascii="Arial" w:hAnsi="Arial" w:cs="Arial"/>
        </w:rPr>
        <w:t xml:space="preserve"> (5.500 Push, 800.000 Impressionen)</w:t>
      </w:r>
      <w:r w:rsidR="003E1C23" w:rsidRPr="003E79A7">
        <w:rPr>
          <w:rFonts w:ascii="Arial" w:hAnsi="Arial" w:cs="Arial"/>
        </w:rPr>
        <w:t xml:space="preserve"> </w:t>
      </w:r>
    </w:p>
    <w:p w:rsidR="00F66702" w:rsidRPr="003E79A7" w:rsidRDefault="00F66702" w:rsidP="00F66702">
      <w:pPr>
        <w:pStyle w:val="KeinLeerraum"/>
        <w:numPr>
          <w:ilvl w:val="1"/>
          <w:numId w:val="8"/>
        </w:numPr>
        <w:ind w:right="992"/>
        <w:rPr>
          <w:rFonts w:ascii="Arial" w:hAnsi="Arial" w:cs="Arial"/>
          <w:lang w:val="en-US"/>
        </w:rPr>
      </w:pPr>
      <w:r w:rsidRPr="003E79A7">
        <w:rPr>
          <w:rFonts w:ascii="Arial" w:hAnsi="Arial" w:cs="Arial"/>
          <w:lang w:val="en-US"/>
        </w:rPr>
        <w:t>Google Display Ads</w:t>
      </w:r>
      <w:r w:rsidR="00B57705" w:rsidRPr="003E79A7">
        <w:rPr>
          <w:rFonts w:ascii="Arial" w:hAnsi="Arial" w:cs="Arial"/>
          <w:lang w:val="en-US"/>
        </w:rPr>
        <w:t xml:space="preserve"> (5.300 Klicks auf Landingpage)</w:t>
      </w:r>
    </w:p>
    <w:p w:rsidR="00F66702" w:rsidRPr="003E79A7" w:rsidRDefault="00F66702" w:rsidP="00F66702">
      <w:pPr>
        <w:pStyle w:val="KeinLeerraum"/>
        <w:numPr>
          <w:ilvl w:val="1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>Google Keyword Advertising</w:t>
      </w:r>
      <w:r w:rsidR="00B57705" w:rsidRPr="003E79A7">
        <w:rPr>
          <w:rFonts w:ascii="Arial" w:hAnsi="Arial" w:cs="Arial"/>
        </w:rPr>
        <w:t xml:space="preserve"> (10.500 Klicks)</w:t>
      </w:r>
    </w:p>
    <w:p w:rsidR="00F66702" w:rsidRPr="003E79A7" w:rsidRDefault="00F66702" w:rsidP="00F66702">
      <w:pPr>
        <w:pStyle w:val="KeinLeerraum"/>
        <w:numPr>
          <w:ilvl w:val="1"/>
          <w:numId w:val="8"/>
        </w:numPr>
        <w:ind w:right="992"/>
        <w:rPr>
          <w:rFonts w:ascii="Arial" w:hAnsi="Arial" w:cs="Arial"/>
          <w:lang w:val="en-US"/>
        </w:rPr>
      </w:pPr>
      <w:r w:rsidRPr="003E79A7">
        <w:rPr>
          <w:rFonts w:ascii="Arial" w:hAnsi="Arial" w:cs="Arial"/>
          <w:lang w:val="en-US"/>
        </w:rPr>
        <w:t>Facebook Carousel-Ads &amp; Link-Ads</w:t>
      </w:r>
      <w:r w:rsidR="00B57705" w:rsidRPr="003E79A7">
        <w:rPr>
          <w:rFonts w:ascii="Arial" w:hAnsi="Arial" w:cs="Arial"/>
          <w:lang w:val="en-US"/>
        </w:rPr>
        <w:t xml:space="preserve"> (5.900 Klicks)</w:t>
      </w:r>
    </w:p>
    <w:p w:rsidR="001F0005" w:rsidRPr="003E79A7" w:rsidRDefault="001F0005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Laufzeit: </w:t>
      </w:r>
      <w:r w:rsidR="006D48B4" w:rsidRPr="003E79A7">
        <w:rPr>
          <w:rFonts w:ascii="Arial" w:hAnsi="Arial" w:cs="Arial"/>
        </w:rPr>
        <w:t>3</w:t>
      </w:r>
      <w:r w:rsidRPr="003E79A7">
        <w:rPr>
          <w:rFonts w:ascii="Arial" w:hAnsi="Arial" w:cs="Arial"/>
        </w:rPr>
        <w:t xml:space="preserve"> Monate (</w:t>
      </w:r>
      <w:r w:rsidR="00317008" w:rsidRPr="003E79A7">
        <w:rPr>
          <w:rFonts w:ascii="Arial" w:hAnsi="Arial" w:cs="Arial"/>
        </w:rPr>
        <w:t xml:space="preserve">geplante Laufzeit: </w:t>
      </w:r>
      <w:r w:rsidR="006D48B4" w:rsidRPr="003E79A7">
        <w:rPr>
          <w:rFonts w:ascii="Arial" w:hAnsi="Arial" w:cs="Arial"/>
        </w:rPr>
        <w:t>Mai – Juli</w:t>
      </w:r>
      <w:r w:rsidR="00FB019F" w:rsidRPr="003E79A7">
        <w:rPr>
          <w:rFonts w:ascii="Arial" w:hAnsi="Arial" w:cs="Arial"/>
        </w:rPr>
        <w:t>)</w:t>
      </w:r>
    </w:p>
    <w:p w:rsidR="006D48B4" w:rsidRPr="003E79A7" w:rsidRDefault="006D48B4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>Die Inhalte auf der Landingpage bleiben bis in den Herbst sichtbar.</w:t>
      </w:r>
    </w:p>
    <w:p w:rsidR="008159CD" w:rsidRPr="003E79A7" w:rsidRDefault="003E1C23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>Kosten: 1.5</w:t>
      </w:r>
      <w:r w:rsidR="00FB019F" w:rsidRPr="003E79A7">
        <w:rPr>
          <w:rFonts w:ascii="Arial" w:hAnsi="Arial" w:cs="Arial"/>
        </w:rPr>
        <w:t>00</w:t>
      </w:r>
      <w:r w:rsidR="008159CD" w:rsidRPr="003E79A7">
        <w:rPr>
          <w:rFonts w:ascii="Arial" w:hAnsi="Arial" w:cs="Arial"/>
        </w:rPr>
        <w:t>,- €</w:t>
      </w:r>
      <w:r w:rsidR="00317008" w:rsidRPr="003E79A7">
        <w:rPr>
          <w:rFonts w:ascii="Arial" w:hAnsi="Arial" w:cs="Arial"/>
        </w:rPr>
        <w:t xml:space="preserve"> zzgl. MwSt.</w:t>
      </w:r>
      <w:r w:rsidR="008159CD" w:rsidRPr="003E79A7">
        <w:rPr>
          <w:rFonts w:ascii="Arial" w:hAnsi="Arial" w:cs="Arial"/>
        </w:rPr>
        <w:t xml:space="preserve">/ </w:t>
      </w:r>
      <w:r w:rsidR="00267D96" w:rsidRPr="003E79A7">
        <w:rPr>
          <w:rFonts w:ascii="Arial" w:hAnsi="Arial" w:cs="Arial"/>
        </w:rPr>
        <w:t>3</w:t>
      </w:r>
      <w:r w:rsidR="00C01ABB" w:rsidRPr="003E79A7">
        <w:rPr>
          <w:rFonts w:ascii="Arial" w:hAnsi="Arial" w:cs="Arial"/>
        </w:rPr>
        <w:t xml:space="preserve"> Monate</w:t>
      </w:r>
    </w:p>
    <w:p w:rsidR="003E1C23" w:rsidRPr="003E79A7" w:rsidRDefault="003E1C23" w:rsidP="003828BF">
      <w:pPr>
        <w:pStyle w:val="KeinLeerraum"/>
        <w:ind w:right="992"/>
        <w:rPr>
          <w:rFonts w:ascii="Arial" w:hAnsi="Arial" w:cs="Arial"/>
        </w:rPr>
      </w:pPr>
    </w:p>
    <w:p w:rsidR="003828BF" w:rsidRPr="003E79A7" w:rsidRDefault="00F17FC6" w:rsidP="003828BF">
      <w:pPr>
        <w:pStyle w:val="KeinLeerraum"/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>Die verschiedenen Elemente der Mediaplanung zielen sowohl auf „Awareness“, das heißt auf die Optimierung der Reichweite, als auch auf „Consideration“, das heißt auf eine möglichst lange Ve</w:t>
      </w:r>
      <w:r w:rsidR="003A0B54" w:rsidRPr="003E79A7">
        <w:rPr>
          <w:rFonts w:ascii="Arial" w:hAnsi="Arial" w:cs="Arial"/>
        </w:rPr>
        <w:t>rweildauer und intensive</w:t>
      </w:r>
      <w:r w:rsidRPr="003E79A7">
        <w:rPr>
          <w:rFonts w:ascii="Arial" w:hAnsi="Arial" w:cs="Arial"/>
        </w:rPr>
        <w:t xml:space="preserve"> Beschäftigung mit Ihren In</w:t>
      </w:r>
      <w:r w:rsidR="003A0B54" w:rsidRPr="003E79A7">
        <w:rPr>
          <w:rFonts w:ascii="Arial" w:hAnsi="Arial" w:cs="Arial"/>
        </w:rPr>
        <w:t>halten</w:t>
      </w:r>
      <w:r w:rsidRPr="003E79A7">
        <w:rPr>
          <w:rFonts w:ascii="Arial" w:hAnsi="Arial" w:cs="Arial"/>
        </w:rPr>
        <w:t xml:space="preserve"> ab.</w:t>
      </w:r>
    </w:p>
    <w:p w:rsidR="00F17FC6" w:rsidRDefault="00F17FC6" w:rsidP="00397CEF">
      <w:pPr>
        <w:rPr>
          <w:rFonts w:ascii="Arial" w:hAnsi="Arial" w:cs="Arial"/>
          <w:sz w:val="20"/>
          <w:szCs w:val="20"/>
        </w:rPr>
      </w:pPr>
    </w:p>
    <w:p w:rsidR="00666A82" w:rsidRPr="003E79A7" w:rsidRDefault="00666A82" w:rsidP="00397CEF">
      <w:pPr>
        <w:rPr>
          <w:rFonts w:ascii="Arial" w:hAnsi="Arial" w:cs="Arial"/>
          <w:sz w:val="20"/>
          <w:szCs w:val="20"/>
        </w:rPr>
      </w:pPr>
    </w:p>
    <w:p w:rsidR="003828BF" w:rsidRPr="003E79A7" w:rsidRDefault="003828BF" w:rsidP="003828BF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3828BF" w:rsidRPr="003E79A7" w:rsidRDefault="00B44BF2" w:rsidP="00010317">
      <w:pPr>
        <w:rPr>
          <w:rFonts w:ascii="Arial" w:hAnsi="Arial" w:cs="Arial"/>
          <w:sz w:val="28"/>
          <w:szCs w:val="28"/>
        </w:rPr>
      </w:pPr>
      <w:r w:rsidRPr="003E79A7">
        <w:rPr>
          <w:rFonts w:ascii="Arial" w:hAnsi="Arial" w:cs="Arial"/>
          <w:b/>
          <w:noProof/>
          <w:color w:val="7A2462"/>
          <w:sz w:val="28"/>
          <w:szCs w:val="28"/>
          <w:lang w:eastAsia="de-DE"/>
        </w:rPr>
        <w:lastRenderedPageBreak/>
        <w:drawing>
          <wp:inline distT="0" distB="0" distL="0" distR="0">
            <wp:extent cx="2762250" cy="1841501"/>
            <wp:effectExtent l="0" t="0" r="0" b="6350"/>
            <wp:docPr id="2" name="Grafik 2" descr="C:\Users\steenken\AppData\Local\Microsoft\Windows\INetCache\Content.Word\TMBW_wss_kult_GD_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steenken\AppData\Local\Microsoft\Windows\INetCache\Content.Word\TMBW_wss_kult_GD_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24" cy="18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9A7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666A82" w:rsidRPr="003E79A7">
        <w:rPr>
          <w:rFonts w:ascii="Arial" w:hAnsi="Arial" w:cs="Arial"/>
          <w:noProof/>
          <w:sz w:val="28"/>
          <w:szCs w:val="28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in">
            <v:imagedata r:id="rId9" o:title="TMBW_wss_kult_GD_055"/>
          </v:shape>
        </w:pict>
      </w:r>
      <w:r w:rsidRPr="003E79A7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167F22" w:rsidRPr="003E79A7" w:rsidRDefault="00167F22" w:rsidP="00010317">
      <w:pPr>
        <w:rPr>
          <w:rFonts w:ascii="Arial" w:hAnsi="Arial" w:cs="Arial"/>
          <w:b/>
          <w:color w:val="7A2462"/>
          <w:sz w:val="28"/>
          <w:szCs w:val="28"/>
        </w:rPr>
      </w:pPr>
    </w:p>
    <w:p w:rsidR="001F7316" w:rsidRPr="003E79A7" w:rsidRDefault="00B632F5" w:rsidP="00010317">
      <w:pPr>
        <w:rPr>
          <w:rFonts w:ascii="Arial" w:hAnsi="Arial" w:cs="Arial"/>
          <w:b/>
          <w:color w:val="D5004E"/>
          <w:sz w:val="32"/>
          <w:szCs w:val="32"/>
        </w:rPr>
      </w:pPr>
      <w:r w:rsidRPr="003E79A7">
        <w:rPr>
          <w:rFonts w:ascii="Arial" w:hAnsi="Arial" w:cs="Arial"/>
          <w:b/>
          <w:color w:val="D5004E"/>
          <w:sz w:val="32"/>
          <w:szCs w:val="32"/>
        </w:rPr>
        <w:t xml:space="preserve">Buchung Online-Kampagne </w:t>
      </w:r>
      <w:r w:rsidR="004B1B43" w:rsidRPr="003E79A7">
        <w:rPr>
          <w:rFonts w:ascii="Arial" w:hAnsi="Arial" w:cs="Arial"/>
          <w:b/>
          <w:color w:val="D5004E"/>
          <w:sz w:val="32"/>
          <w:szCs w:val="32"/>
        </w:rPr>
        <w:t>Festivalsommer 2019</w:t>
      </w: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1F7316" w:rsidRPr="003E79A7" w:rsidRDefault="001F7316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010317" w:rsidRPr="003E79A7" w:rsidRDefault="00D5120B" w:rsidP="00010317">
      <w:pPr>
        <w:pStyle w:val="KeinLeerraum"/>
        <w:ind w:right="992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9914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A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F7316" w:rsidRPr="003E79A7">
        <w:rPr>
          <w:rFonts w:ascii="Arial" w:hAnsi="Arial" w:cs="Arial"/>
          <w:b/>
          <w:sz w:val="28"/>
          <w:szCs w:val="28"/>
        </w:rPr>
        <w:t xml:space="preserve"> </w:t>
      </w:r>
      <w:r w:rsidR="00167F22" w:rsidRPr="003E79A7">
        <w:rPr>
          <w:rFonts w:ascii="Arial" w:hAnsi="Arial" w:cs="Arial"/>
          <w:b/>
          <w:sz w:val="28"/>
          <w:szCs w:val="28"/>
        </w:rPr>
        <w:tab/>
      </w:r>
      <w:r w:rsidR="001F7316" w:rsidRPr="003E79A7">
        <w:rPr>
          <w:rFonts w:ascii="Arial" w:hAnsi="Arial" w:cs="Arial"/>
          <w:b/>
          <w:sz w:val="28"/>
          <w:szCs w:val="28"/>
        </w:rPr>
        <w:t xml:space="preserve">Hiermit buchen wir </w:t>
      </w:r>
      <w:r w:rsidR="006F6095" w:rsidRPr="003E79A7">
        <w:rPr>
          <w:rFonts w:ascii="Arial" w:hAnsi="Arial" w:cs="Arial"/>
          <w:b/>
          <w:sz w:val="28"/>
          <w:szCs w:val="28"/>
        </w:rPr>
        <w:t>das</w:t>
      </w:r>
      <w:r w:rsidR="00010317" w:rsidRPr="003E79A7">
        <w:rPr>
          <w:rFonts w:ascii="Arial" w:hAnsi="Arial" w:cs="Arial"/>
          <w:b/>
          <w:sz w:val="28"/>
          <w:szCs w:val="28"/>
        </w:rPr>
        <w:t xml:space="preserve"> Paket „</w:t>
      </w:r>
      <w:r w:rsidR="00897722" w:rsidRPr="003E79A7">
        <w:rPr>
          <w:rFonts w:ascii="Arial" w:hAnsi="Arial" w:cs="Arial"/>
          <w:b/>
          <w:sz w:val="28"/>
          <w:szCs w:val="28"/>
        </w:rPr>
        <w:t>Festivalsommer</w:t>
      </w:r>
      <w:r w:rsidR="00010317" w:rsidRPr="003E79A7">
        <w:rPr>
          <w:rFonts w:ascii="Arial" w:hAnsi="Arial" w:cs="Arial"/>
          <w:b/>
          <w:sz w:val="28"/>
          <w:szCs w:val="28"/>
        </w:rPr>
        <w:t xml:space="preserve">“ zum </w:t>
      </w:r>
      <w:r w:rsidR="003E79A7" w:rsidRPr="003E79A7">
        <w:rPr>
          <w:rFonts w:ascii="Arial" w:hAnsi="Arial" w:cs="Arial"/>
          <w:b/>
          <w:sz w:val="28"/>
          <w:szCs w:val="28"/>
        </w:rPr>
        <w:tab/>
      </w:r>
      <w:r w:rsidR="00010317" w:rsidRPr="003E79A7">
        <w:rPr>
          <w:rFonts w:ascii="Arial" w:hAnsi="Arial" w:cs="Arial"/>
          <w:b/>
          <w:sz w:val="28"/>
          <w:szCs w:val="28"/>
        </w:rPr>
        <w:t xml:space="preserve">Preis </w:t>
      </w:r>
      <w:r w:rsidR="003F7756" w:rsidRPr="003E79A7">
        <w:rPr>
          <w:rFonts w:ascii="Arial" w:hAnsi="Arial" w:cs="Arial"/>
          <w:b/>
          <w:sz w:val="28"/>
          <w:szCs w:val="28"/>
        </w:rPr>
        <w:t>von 1.5</w:t>
      </w:r>
      <w:r w:rsidR="00897722" w:rsidRPr="003E79A7">
        <w:rPr>
          <w:rFonts w:ascii="Arial" w:hAnsi="Arial" w:cs="Arial"/>
          <w:b/>
          <w:sz w:val="28"/>
          <w:szCs w:val="28"/>
        </w:rPr>
        <w:t>00</w:t>
      </w:r>
      <w:r w:rsidR="006F6095" w:rsidRPr="003E79A7">
        <w:rPr>
          <w:rFonts w:ascii="Arial" w:hAnsi="Arial" w:cs="Arial"/>
          <w:b/>
          <w:sz w:val="28"/>
          <w:szCs w:val="28"/>
        </w:rPr>
        <w:t xml:space="preserve">,- € </w:t>
      </w:r>
      <w:r w:rsidR="00010317" w:rsidRPr="003E79A7">
        <w:rPr>
          <w:rFonts w:ascii="Arial" w:hAnsi="Arial" w:cs="Arial"/>
          <w:b/>
          <w:sz w:val="28"/>
          <w:szCs w:val="28"/>
        </w:rPr>
        <w:t xml:space="preserve">zzgl. MwSt. </w:t>
      </w: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Organisation:</w:t>
      </w:r>
      <w:r w:rsidRPr="003E79A7">
        <w:rPr>
          <w:rFonts w:ascii="Arial" w:hAnsi="Arial" w:cs="Arial"/>
          <w:b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79A7">
        <w:rPr>
          <w:rFonts w:ascii="Arial" w:hAnsi="Arial" w:cs="Arial"/>
          <w:noProof/>
        </w:rPr>
        <w:instrText xml:space="preserve"> FORMTEXT </w:instrText>
      </w:r>
      <w:r w:rsidRPr="003E79A7">
        <w:rPr>
          <w:rFonts w:ascii="Arial" w:hAnsi="Arial" w:cs="Arial"/>
          <w:noProof/>
        </w:rPr>
      </w:r>
      <w:r w:rsidRPr="003E79A7">
        <w:rPr>
          <w:rFonts w:ascii="Arial" w:hAnsi="Arial" w:cs="Arial"/>
          <w:noProof/>
        </w:rPr>
        <w:fldChar w:fldCharType="separate"/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fldChar w:fldCharType="end"/>
      </w: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55816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766DB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25pt" to="43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3828BF" w:rsidRPr="003E79A7" w:rsidRDefault="003828B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Ansprechpartner: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79A7">
        <w:rPr>
          <w:rFonts w:ascii="Arial" w:hAnsi="Arial" w:cs="Arial"/>
          <w:noProof/>
        </w:rPr>
        <w:instrText xml:space="preserve"> FORMTEXT </w:instrText>
      </w:r>
      <w:r w:rsidRPr="003E79A7">
        <w:rPr>
          <w:rFonts w:ascii="Arial" w:hAnsi="Arial" w:cs="Arial"/>
          <w:noProof/>
        </w:rPr>
      </w:r>
      <w:r w:rsidRPr="003E79A7">
        <w:rPr>
          <w:rFonts w:ascii="Arial" w:hAnsi="Arial" w:cs="Arial"/>
          <w:noProof/>
        </w:rPr>
        <w:fldChar w:fldCharType="separate"/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fldChar w:fldCharType="end"/>
      </w:r>
      <w:r w:rsidR="00C35BB5" w:rsidRPr="003E79A7">
        <w:rPr>
          <w:rFonts w:ascii="Arial" w:hAnsi="Arial" w:cs="Arial"/>
          <w:sz w:val="20"/>
          <w:szCs w:val="20"/>
        </w:rPr>
        <w:tab/>
      </w: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A52A" wp14:editId="1EA51700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55816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A047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35pt" to="439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Mailadresse:</w:t>
      </w:r>
      <w:r w:rsidRPr="003E79A7">
        <w:rPr>
          <w:rFonts w:ascii="Arial" w:hAnsi="Arial" w:cs="Arial"/>
          <w:sz w:val="20"/>
          <w:szCs w:val="20"/>
        </w:rPr>
        <w:t xml:space="preserve"> 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401D39" w:rsidRPr="003E79A7" w:rsidRDefault="0067796D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60DC0" wp14:editId="71DA30B9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55816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1DF0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15pt" to="439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Telefon:</w:t>
      </w:r>
      <w:r w:rsidRPr="003E79A7">
        <w:rPr>
          <w:rFonts w:ascii="Arial" w:hAnsi="Arial" w:cs="Arial"/>
          <w:sz w:val="20"/>
          <w:szCs w:val="20"/>
        </w:rPr>
        <w:t xml:space="preserve"> 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401D39" w:rsidRPr="003E79A7" w:rsidRDefault="0067796D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60DC0" wp14:editId="71DA30B9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5816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D3ACA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9pt" to="43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764A6F" w:rsidRPr="003E79A7" w:rsidRDefault="00764A6F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764A6F" w:rsidRPr="003E79A7" w:rsidRDefault="00764A6F" w:rsidP="00764A6F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Datum/ Unterschrift:</w:t>
      </w:r>
      <w:r w:rsidRPr="003E79A7">
        <w:rPr>
          <w:rFonts w:ascii="Arial" w:hAnsi="Arial" w:cs="Arial"/>
          <w:b/>
          <w:sz w:val="20"/>
          <w:szCs w:val="20"/>
        </w:rPr>
        <w:tab/>
      </w:r>
    </w:p>
    <w:p w:rsidR="00764A6F" w:rsidRPr="003E79A7" w:rsidRDefault="0067796D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816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FAA7E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pt" to="43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:rsidR="00764A6F" w:rsidRPr="003E79A7" w:rsidRDefault="00764A6F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764A6F" w:rsidRPr="003E79A7" w:rsidRDefault="00764A6F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3828BF" w:rsidRPr="003E79A7" w:rsidRDefault="00401D39" w:rsidP="00C35BB5">
      <w:pPr>
        <w:pStyle w:val="KeinLeerraum"/>
        <w:ind w:right="992"/>
        <w:rPr>
          <w:rFonts w:ascii="Arial" w:hAnsi="Arial" w:cs="Arial"/>
          <w:sz w:val="20"/>
          <w:szCs w:val="20"/>
          <w:u w:val="single"/>
        </w:rPr>
      </w:pPr>
      <w:r w:rsidRPr="003E79A7">
        <w:rPr>
          <w:rFonts w:ascii="Arial" w:hAnsi="Arial" w:cs="Arial"/>
          <w:sz w:val="20"/>
          <w:szCs w:val="20"/>
          <w:u w:val="single"/>
        </w:rPr>
        <w:t>Rechnungsadresse:</w:t>
      </w: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5B7C23" w:rsidRPr="003E79A7" w:rsidRDefault="005B7C23" w:rsidP="005B7C23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Organisation:</w:t>
      </w:r>
      <w:r w:rsidRPr="003E79A7">
        <w:rPr>
          <w:rFonts w:ascii="Arial" w:hAnsi="Arial" w:cs="Arial"/>
          <w:sz w:val="20"/>
          <w:szCs w:val="20"/>
        </w:rPr>
        <w:t xml:space="preserve"> 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5B7C23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5816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22CEA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43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B7C23" w:rsidRPr="003E79A7" w:rsidRDefault="005B7C23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5B7C23" w:rsidRPr="003E79A7" w:rsidRDefault="005B7C23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Straße: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58165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FBF2" id="Gerader Verbinde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439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828BF" w:rsidRPr="003E79A7" w:rsidRDefault="003828B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PLZ/ Ort: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8830DF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5816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DDB43" id="Gerader Verbinde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43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8830DF" w:rsidRPr="003E79A7" w:rsidRDefault="008830D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8830DF" w:rsidRPr="003E79A7" w:rsidRDefault="008830D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A32D9F" w:rsidRPr="003E79A7" w:rsidRDefault="00C35BB5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 xml:space="preserve">Bitte ausgefüllt per Mail </w:t>
      </w:r>
      <w:r w:rsidR="00A32D9F" w:rsidRPr="003E79A7">
        <w:rPr>
          <w:rFonts w:ascii="Arial" w:hAnsi="Arial" w:cs="Arial"/>
          <w:b/>
          <w:sz w:val="20"/>
          <w:szCs w:val="20"/>
        </w:rPr>
        <w:t>zurück an:</w:t>
      </w:r>
      <w:r w:rsidR="00B632F5" w:rsidRPr="003E79A7">
        <w:rPr>
          <w:rFonts w:ascii="Arial" w:hAnsi="Arial" w:cs="Arial"/>
          <w:b/>
          <w:sz w:val="20"/>
          <w:szCs w:val="20"/>
        </w:rPr>
        <w:t xml:space="preserve"> </w:t>
      </w:r>
      <w:r w:rsidRPr="003E79A7">
        <w:rPr>
          <w:rFonts w:ascii="Arial" w:hAnsi="Arial" w:cs="Arial"/>
          <w:b/>
          <w:sz w:val="20"/>
          <w:szCs w:val="20"/>
        </w:rPr>
        <w:t xml:space="preserve"> </w:t>
      </w: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010317" w:rsidP="00C35BB5">
      <w:pPr>
        <w:pStyle w:val="KeinLeerraum"/>
        <w:ind w:right="992"/>
        <w:rPr>
          <w:rFonts w:ascii="Arial" w:hAnsi="Arial" w:cs="Arial"/>
          <w:b/>
          <w:color w:val="D5004E"/>
          <w:sz w:val="28"/>
          <w:szCs w:val="28"/>
          <w:lang w:val="en-US"/>
        </w:rPr>
      </w:pPr>
      <w:r w:rsidRPr="003E79A7">
        <w:rPr>
          <w:rFonts w:ascii="Arial" w:hAnsi="Arial" w:cs="Arial"/>
          <w:b/>
          <w:color w:val="D5004E"/>
          <w:sz w:val="28"/>
          <w:szCs w:val="28"/>
          <w:lang w:val="en-US"/>
        </w:rPr>
        <w:t>Eleonora Steenken</w:t>
      </w: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b/>
          <w:color w:val="D5004E"/>
          <w:sz w:val="28"/>
          <w:szCs w:val="28"/>
          <w:lang w:val="en-US"/>
        </w:rPr>
      </w:pPr>
      <w:r w:rsidRPr="003E79A7">
        <w:rPr>
          <w:rFonts w:ascii="Arial" w:hAnsi="Arial" w:cs="Arial"/>
          <w:b/>
          <w:color w:val="D5004E"/>
          <w:sz w:val="28"/>
          <w:szCs w:val="28"/>
          <w:lang w:val="en-US"/>
        </w:rPr>
        <w:t xml:space="preserve">Mail: </w:t>
      </w:r>
      <w:r w:rsidR="00010317" w:rsidRPr="003E79A7">
        <w:rPr>
          <w:rFonts w:ascii="Arial" w:hAnsi="Arial" w:cs="Arial"/>
          <w:b/>
          <w:color w:val="D5004E"/>
          <w:sz w:val="28"/>
          <w:szCs w:val="28"/>
          <w:lang w:val="en-US"/>
        </w:rPr>
        <w:t>e.steenken@tourismus-bw.de</w:t>
      </w:r>
    </w:p>
    <w:p w:rsidR="005B7C23" w:rsidRPr="003E79A7" w:rsidRDefault="005B7C23" w:rsidP="00C35BB5">
      <w:pPr>
        <w:pStyle w:val="KeinLeerraum"/>
        <w:ind w:right="992"/>
        <w:rPr>
          <w:rFonts w:ascii="Arial" w:hAnsi="Arial" w:cs="Arial"/>
          <w:sz w:val="20"/>
          <w:szCs w:val="20"/>
          <w:lang w:val="en-US"/>
        </w:rPr>
      </w:pPr>
    </w:p>
    <w:p w:rsidR="0067796D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  <w:lang w:val="en-US"/>
        </w:rPr>
      </w:pPr>
    </w:p>
    <w:p w:rsidR="008474F2" w:rsidRPr="003E79A7" w:rsidRDefault="008474F2" w:rsidP="00C35BB5">
      <w:pPr>
        <w:pStyle w:val="KeinLeerraum"/>
        <w:ind w:right="992"/>
        <w:rPr>
          <w:rFonts w:ascii="Arial" w:hAnsi="Arial" w:cs="Arial"/>
          <w:sz w:val="20"/>
          <w:szCs w:val="20"/>
          <w:lang w:val="en-US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sz w:val="20"/>
          <w:szCs w:val="20"/>
        </w:rPr>
        <w:t xml:space="preserve">Hinweise: </w:t>
      </w:r>
    </w:p>
    <w:p w:rsidR="00C35BB5" w:rsidRPr="003E79A7" w:rsidRDefault="00C35BB5" w:rsidP="00C35BB5">
      <w:pPr>
        <w:pStyle w:val="KeinLeerraum"/>
        <w:numPr>
          <w:ilvl w:val="0"/>
          <w:numId w:val="4"/>
        </w:numPr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 xml:space="preserve">Anmeldeschluss: </w:t>
      </w:r>
      <w:r w:rsidR="008B304B" w:rsidRPr="003E79A7">
        <w:rPr>
          <w:rFonts w:ascii="Arial" w:hAnsi="Arial" w:cs="Arial"/>
          <w:b/>
          <w:sz w:val="20"/>
          <w:szCs w:val="20"/>
        </w:rPr>
        <w:t>01. März 2019</w:t>
      </w:r>
      <w:r w:rsidR="00A32D9F" w:rsidRPr="003E79A7">
        <w:rPr>
          <w:rFonts w:ascii="Arial" w:hAnsi="Arial" w:cs="Arial"/>
          <w:b/>
          <w:sz w:val="20"/>
          <w:szCs w:val="20"/>
        </w:rPr>
        <w:t xml:space="preserve"> </w:t>
      </w:r>
      <w:r w:rsidRPr="003E79A7">
        <w:rPr>
          <w:rFonts w:ascii="Arial" w:hAnsi="Arial" w:cs="Arial"/>
          <w:b/>
          <w:sz w:val="20"/>
          <w:szCs w:val="20"/>
        </w:rPr>
        <w:t xml:space="preserve"> </w:t>
      </w:r>
    </w:p>
    <w:p w:rsidR="008D6D37" w:rsidRPr="003E79A7" w:rsidRDefault="00B632F5" w:rsidP="00C35BB5">
      <w:pPr>
        <w:pStyle w:val="KeinLeerraum"/>
        <w:numPr>
          <w:ilvl w:val="0"/>
          <w:numId w:val="4"/>
        </w:numPr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sz w:val="20"/>
          <w:szCs w:val="20"/>
        </w:rPr>
        <w:t xml:space="preserve">Die Anzahl der Plätze ist begrenzt, es gilt das Prinzip „First come, first served“ </w:t>
      </w:r>
    </w:p>
    <w:p w:rsidR="00DB55D7" w:rsidRPr="003E79A7" w:rsidRDefault="00B17BFF" w:rsidP="00C35BB5">
      <w:pPr>
        <w:pStyle w:val="KeinLeerraum"/>
        <w:numPr>
          <w:ilvl w:val="0"/>
          <w:numId w:val="4"/>
        </w:numPr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sz w:val="20"/>
          <w:szCs w:val="20"/>
        </w:rPr>
        <w:t>Die Rechnungsstellung erfolgt in</w:t>
      </w:r>
      <w:r w:rsidR="008B304B" w:rsidRPr="003E79A7">
        <w:rPr>
          <w:rFonts w:ascii="Arial" w:hAnsi="Arial" w:cs="Arial"/>
          <w:sz w:val="20"/>
          <w:szCs w:val="20"/>
        </w:rPr>
        <w:t xml:space="preserve"> 2019</w:t>
      </w:r>
    </w:p>
    <w:sectPr w:rsidR="00DB55D7" w:rsidRPr="003E79A7" w:rsidSect="00611C67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11" w:rsidRDefault="00857311" w:rsidP="00857311">
      <w:pPr>
        <w:spacing w:after="0" w:line="240" w:lineRule="auto"/>
      </w:pPr>
      <w:r>
        <w:separator/>
      </w:r>
    </w:p>
  </w:endnote>
  <w:endnote w:type="continuationSeparator" w:id="0">
    <w:p w:rsidR="00857311" w:rsidRDefault="00857311" w:rsidP="008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11" w:rsidRDefault="00857311" w:rsidP="00857311">
      <w:pPr>
        <w:spacing w:after="0" w:line="240" w:lineRule="auto"/>
      </w:pPr>
      <w:r>
        <w:separator/>
      </w:r>
    </w:p>
  </w:footnote>
  <w:footnote w:type="continuationSeparator" w:id="0">
    <w:p w:rsidR="00857311" w:rsidRDefault="00857311" w:rsidP="0085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11" w:rsidRDefault="00857311" w:rsidP="00857311">
    <w:pPr>
      <w:pStyle w:val="Kopfzeile"/>
      <w:jc w:val="right"/>
    </w:pPr>
    <w:r w:rsidRPr="0085731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F8AC46" wp14:editId="7DF5BE5C">
          <wp:simplePos x="0" y="0"/>
          <wp:positionH relativeFrom="column">
            <wp:posOffset>4455160</wp:posOffset>
          </wp:positionH>
          <wp:positionV relativeFrom="paragraph">
            <wp:posOffset>-167217</wp:posOffset>
          </wp:positionV>
          <wp:extent cx="1339200" cy="1152000"/>
          <wp:effectExtent l="0" t="0" r="0" b="0"/>
          <wp:wrapSquare wrapText="bothSides"/>
          <wp:docPr id="10" name="Grafik 10" descr="M:\_Allgemeine Informationen\_Corporate Design_WIR SIND SÜDEN\Logos\LOGOS für Windowsanwendungen\TMBW_Logo 2,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Allgemeine Informationen\_Corporate Design_WIR SIND SÜDEN\Logos\LOGOS für Windowsanwendungen\TMBW_Logo 2,5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7311" w:rsidRDefault="00857311" w:rsidP="00857311">
    <w:pPr>
      <w:pStyle w:val="Kopfzeile"/>
      <w:jc w:val="right"/>
    </w:pPr>
  </w:p>
  <w:p w:rsidR="00611C67" w:rsidRPr="003E79A7" w:rsidRDefault="00611C67" w:rsidP="00611C67">
    <w:pPr>
      <w:pStyle w:val="Kopfzeile"/>
      <w:rPr>
        <w:rFonts w:ascii="Arial" w:hAnsi="Arial" w:cs="Arial"/>
        <w:b/>
      </w:rPr>
    </w:pPr>
    <w:r w:rsidRPr="003E79A7">
      <w:rPr>
        <w:rFonts w:ascii="Arial" w:hAnsi="Arial" w:cs="Arial"/>
        <w:b/>
      </w:rPr>
      <w:t>Antwortformular</w:t>
    </w:r>
  </w:p>
  <w:p w:rsidR="00611C67" w:rsidRPr="003E79A7" w:rsidRDefault="00611C67" w:rsidP="00611C67">
    <w:pPr>
      <w:pStyle w:val="Kopfzeile"/>
      <w:rPr>
        <w:rFonts w:ascii="Arial" w:hAnsi="Arial" w:cs="Arial"/>
        <w:b/>
      </w:rPr>
    </w:pPr>
    <w:r w:rsidRPr="003E79A7">
      <w:rPr>
        <w:rFonts w:ascii="Arial" w:hAnsi="Arial" w:cs="Arial"/>
        <w:b/>
      </w:rPr>
      <w:t xml:space="preserve">Bitte bis spätestens </w:t>
    </w:r>
    <w:r w:rsidR="00897722" w:rsidRPr="003E79A7">
      <w:rPr>
        <w:rFonts w:ascii="Arial" w:hAnsi="Arial" w:cs="Arial"/>
        <w:b/>
        <w:color w:val="D5004E"/>
      </w:rPr>
      <w:t>01. März 2019</w:t>
    </w:r>
    <w:r w:rsidRPr="003E79A7">
      <w:rPr>
        <w:rFonts w:ascii="Arial" w:hAnsi="Arial" w:cs="Arial"/>
        <w:b/>
        <w:color w:val="D5004E"/>
      </w:rPr>
      <w:t xml:space="preserve"> </w:t>
    </w:r>
    <w:r w:rsidRPr="003E79A7">
      <w:rPr>
        <w:rFonts w:ascii="Arial" w:hAnsi="Arial" w:cs="Arial"/>
        <w:b/>
      </w:rPr>
      <w:t>zurücksenden</w:t>
    </w:r>
  </w:p>
  <w:p w:rsidR="00857311" w:rsidRDefault="00857311" w:rsidP="00857311">
    <w:pPr>
      <w:pStyle w:val="Kopfzeile"/>
      <w:jc w:val="right"/>
    </w:pPr>
  </w:p>
  <w:p w:rsidR="00D61390" w:rsidRDefault="00D61390" w:rsidP="00857311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67" w:rsidRPr="003E79A7" w:rsidRDefault="00C828CA">
    <w:pPr>
      <w:pStyle w:val="Kopfzeile"/>
      <w:rPr>
        <w:rFonts w:ascii="Arial" w:hAnsi="Arial" w:cs="Arial"/>
        <w:b/>
        <w:sz w:val="20"/>
        <w:szCs w:val="20"/>
      </w:rPr>
    </w:pPr>
    <w:r w:rsidRPr="003E79A7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B6BACB7" wp14:editId="5CCDA22C">
          <wp:simplePos x="0" y="0"/>
          <wp:positionH relativeFrom="column">
            <wp:posOffset>4462145</wp:posOffset>
          </wp:positionH>
          <wp:positionV relativeFrom="paragraph">
            <wp:posOffset>-119380</wp:posOffset>
          </wp:positionV>
          <wp:extent cx="1339200" cy="1152000"/>
          <wp:effectExtent l="0" t="0" r="0" b="0"/>
          <wp:wrapSquare wrapText="bothSides"/>
          <wp:docPr id="14" name="Grafik 14" descr="M:\_Allgemeine Informationen\_Corporate Design_WIR SIND SÜDEN\Logos\LOGOS für Windowsanwendungen\TMBW_Logo 2,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Allgemeine Informationen\_Corporate Design_WIR SIND SÜDEN\Logos\LOGOS für Windowsanwendungen\TMBW_Logo 2,5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ADC" w:rsidRPr="003E79A7">
      <w:rPr>
        <w:rFonts w:ascii="Arial" w:hAnsi="Arial" w:cs="Arial"/>
        <w:b/>
      </w:rPr>
      <w:t xml:space="preserve">Marketingangebot </w:t>
    </w:r>
    <w:r w:rsidR="00191621" w:rsidRPr="003E79A7">
      <w:rPr>
        <w:rFonts w:ascii="Arial" w:hAnsi="Arial" w:cs="Arial"/>
        <w:b/>
      </w:rPr>
      <w:t>Kultur/Festivals 2019</w:t>
    </w:r>
  </w:p>
  <w:p w:rsidR="00611C67" w:rsidRDefault="00611C67">
    <w:pPr>
      <w:pStyle w:val="Kopfzeile"/>
    </w:pPr>
  </w:p>
  <w:p w:rsidR="00611C67" w:rsidRDefault="00611C67">
    <w:pPr>
      <w:pStyle w:val="Kopfzeile"/>
    </w:pPr>
  </w:p>
  <w:p w:rsidR="00611C67" w:rsidRDefault="00611C67">
    <w:pPr>
      <w:pStyle w:val="Kopfzeile"/>
    </w:pPr>
  </w:p>
  <w:p w:rsidR="00611C67" w:rsidRDefault="00611C67">
    <w:pPr>
      <w:pStyle w:val="Kopfzeile"/>
    </w:pPr>
  </w:p>
  <w:p w:rsidR="00611C67" w:rsidRDefault="00611C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48B"/>
    <w:multiLevelType w:val="hybridMultilevel"/>
    <w:tmpl w:val="7CE28D64"/>
    <w:lvl w:ilvl="0" w:tplc="E2A6A7F8">
      <w:start w:val="4"/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828"/>
    <w:multiLevelType w:val="hybridMultilevel"/>
    <w:tmpl w:val="8C60D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78D2"/>
    <w:multiLevelType w:val="hybridMultilevel"/>
    <w:tmpl w:val="BA029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C3086"/>
    <w:multiLevelType w:val="hybridMultilevel"/>
    <w:tmpl w:val="8BAEF9DC"/>
    <w:lvl w:ilvl="0" w:tplc="F49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8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25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81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C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8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E05720"/>
    <w:multiLevelType w:val="hybridMultilevel"/>
    <w:tmpl w:val="6A467A30"/>
    <w:lvl w:ilvl="0" w:tplc="1DBC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4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E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6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6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B0178A"/>
    <w:multiLevelType w:val="hybridMultilevel"/>
    <w:tmpl w:val="8C74B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30FF"/>
    <w:multiLevelType w:val="hybridMultilevel"/>
    <w:tmpl w:val="8926F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08E2"/>
    <w:multiLevelType w:val="hybridMultilevel"/>
    <w:tmpl w:val="E1C26090"/>
    <w:lvl w:ilvl="0" w:tplc="E2A6A7F8">
      <w:start w:val="4"/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nB+G6UFxU5zPMOoFArJ/JptsrxSLDPskTvKkP9dzzhoIjGUyXrfp56G4KC3xMypG8NjQE2DKoaUZlcOfdHoQ==" w:salt="zSblqEuf6SlrXUPF1nYQB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09"/>
    <w:rsid w:val="00002252"/>
    <w:rsid w:val="00010317"/>
    <w:rsid w:val="00024918"/>
    <w:rsid w:val="0004545F"/>
    <w:rsid w:val="00051CD1"/>
    <w:rsid w:val="000753A0"/>
    <w:rsid w:val="000812FF"/>
    <w:rsid w:val="000A5AD8"/>
    <w:rsid w:val="000E4045"/>
    <w:rsid w:val="000F4233"/>
    <w:rsid w:val="00110E24"/>
    <w:rsid w:val="0013649D"/>
    <w:rsid w:val="00140F2C"/>
    <w:rsid w:val="00156955"/>
    <w:rsid w:val="00167F22"/>
    <w:rsid w:val="001824AA"/>
    <w:rsid w:val="00191621"/>
    <w:rsid w:val="001A1B87"/>
    <w:rsid w:val="001A4EC8"/>
    <w:rsid w:val="001C0286"/>
    <w:rsid w:val="001D77C0"/>
    <w:rsid w:val="001E5FC8"/>
    <w:rsid w:val="001F0005"/>
    <w:rsid w:val="001F02E8"/>
    <w:rsid w:val="001F7316"/>
    <w:rsid w:val="0020204E"/>
    <w:rsid w:val="00250E03"/>
    <w:rsid w:val="00252975"/>
    <w:rsid w:val="00267D96"/>
    <w:rsid w:val="002A3B7E"/>
    <w:rsid w:val="002A450B"/>
    <w:rsid w:val="002A53CE"/>
    <w:rsid w:val="002B27A3"/>
    <w:rsid w:val="002C2A90"/>
    <w:rsid w:val="002C38EE"/>
    <w:rsid w:val="002D7799"/>
    <w:rsid w:val="00317008"/>
    <w:rsid w:val="003231B2"/>
    <w:rsid w:val="0034033F"/>
    <w:rsid w:val="00346F57"/>
    <w:rsid w:val="00347DF8"/>
    <w:rsid w:val="003667A6"/>
    <w:rsid w:val="003828BF"/>
    <w:rsid w:val="00397CEF"/>
    <w:rsid w:val="003A0B54"/>
    <w:rsid w:val="003B20DD"/>
    <w:rsid w:val="003D045D"/>
    <w:rsid w:val="003E1C23"/>
    <w:rsid w:val="003E79A7"/>
    <w:rsid w:val="003E7FF5"/>
    <w:rsid w:val="003F7756"/>
    <w:rsid w:val="00401D39"/>
    <w:rsid w:val="00427571"/>
    <w:rsid w:val="00430DE7"/>
    <w:rsid w:val="004378FA"/>
    <w:rsid w:val="00445F88"/>
    <w:rsid w:val="00452B00"/>
    <w:rsid w:val="00457FFC"/>
    <w:rsid w:val="004664E7"/>
    <w:rsid w:val="004729D7"/>
    <w:rsid w:val="00474380"/>
    <w:rsid w:val="004842EF"/>
    <w:rsid w:val="004A1040"/>
    <w:rsid w:val="004B1B43"/>
    <w:rsid w:val="004F1CB7"/>
    <w:rsid w:val="00540923"/>
    <w:rsid w:val="005731EA"/>
    <w:rsid w:val="0058351D"/>
    <w:rsid w:val="00583804"/>
    <w:rsid w:val="0059157E"/>
    <w:rsid w:val="005B7C23"/>
    <w:rsid w:val="005C04C6"/>
    <w:rsid w:val="005C3973"/>
    <w:rsid w:val="005D7D02"/>
    <w:rsid w:val="005E2D0F"/>
    <w:rsid w:val="00611C67"/>
    <w:rsid w:val="006146C3"/>
    <w:rsid w:val="006470A8"/>
    <w:rsid w:val="00661DC9"/>
    <w:rsid w:val="00666A82"/>
    <w:rsid w:val="0067796D"/>
    <w:rsid w:val="006A327E"/>
    <w:rsid w:val="006A6BF2"/>
    <w:rsid w:val="006C11E2"/>
    <w:rsid w:val="006D0BB0"/>
    <w:rsid w:val="006D48B4"/>
    <w:rsid w:val="006D65DA"/>
    <w:rsid w:val="006F6095"/>
    <w:rsid w:val="00701408"/>
    <w:rsid w:val="0074581E"/>
    <w:rsid w:val="00764A6F"/>
    <w:rsid w:val="00777977"/>
    <w:rsid w:val="00794F85"/>
    <w:rsid w:val="00795F40"/>
    <w:rsid w:val="007E59BB"/>
    <w:rsid w:val="00806EC2"/>
    <w:rsid w:val="008159CD"/>
    <w:rsid w:val="00831639"/>
    <w:rsid w:val="008474F2"/>
    <w:rsid w:val="00857311"/>
    <w:rsid w:val="008670E0"/>
    <w:rsid w:val="008830DF"/>
    <w:rsid w:val="008908B5"/>
    <w:rsid w:val="00897722"/>
    <w:rsid w:val="008A3BC9"/>
    <w:rsid w:val="008B304B"/>
    <w:rsid w:val="008C2D6F"/>
    <w:rsid w:val="008D300B"/>
    <w:rsid w:val="008D6D37"/>
    <w:rsid w:val="008F4307"/>
    <w:rsid w:val="009C4F94"/>
    <w:rsid w:val="00A0338E"/>
    <w:rsid w:val="00A043BC"/>
    <w:rsid w:val="00A32D9F"/>
    <w:rsid w:val="00A47B17"/>
    <w:rsid w:val="00A7618A"/>
    <w:rsid w:val="00AA55D2"/>
    <w:rsid w:val="00AB538E"/>
    <w:rsid w:val="00AD16CA"/>
    <w:rsid w:val="00AD730E"/>
    <w:rsid w:val="00AF06F8"/>
    <w:rsid w:val="00AF2028"/>
    <w:rsid w:val="00B0173F"/>
    <w:rsid w:val="00B02E41"/>
    <w:rsid w:val="00B17BFF"/>
    <w:rsid w:val="00B44BF2"/>
    <w:rsid w:val="00B46EA7"/>
    <w:rsid w:val="00B57705"/>
    <w:rsid w:val="00B629A2"/>
    <w:rsid w:val="00B632F5"/>
    <w:rsid w:val="00B70A00"/>
    <w:rsid w:val="00B764A9"/>
    <w:rsid w:val="00B77408"/>
    <w:rsid w:val="00B94270"/>
    <w:rsid w:val="00BA0930"/>
    <w:rsid w:val="00BC3B59"/>
    <w:rsid w:val="00BC6B96"/>
    <w:rsid w:val="00BF4F17"/>
    <w:rsid w:val="00C00851"/>
    <w:rsid w:val="00C01ABB"/>
    <w:rsid w:val="00C0205B"/>
    <w:rsid w:val="00C036BB"/>
    <w:rsid w:val="00C1533D"/>
    <w:rsid w:val="00C26073"/>
    <w:rsid w:val="00C35BB5"/>
    <w:rsid w:val="00C414F7"/>
    <w:rsid w:val="00C4547C"/>
    <w:rsid w:val="00C55571"/>
    <w:rsid w:val="00C558DD"/>
    <w:rsid w:val="00C56CF8"/>
    <w:rsid w:val="00C57476"/>
    <w:rsid w:val="00C828CA"/>
    <w:rsid w:val="00C8517F"/>
    <w:rsid w:val="00CE0613"/>
    <w:rsid w:val="00D03424"/>
    <w:rsid w:val="00D30B2B"/>
    <w:rsid w:val="00D35ADC"/>
    <w:rsid w:val="00D505C5"/>
    <w:rsid w:val="00D5120B"/>
    <w:rsid w:val="00D53580"/>
    <w:rsid w:val="00D57DDC"/>
    <w:rsid w:val="00D61390"/>
    <w:rsid w:val="00D94AC7"/>
    <w:rsid w:val="00DA0DF0"/>
    <w:rsid w:val="00DA1C3C"/>
    <w:rsid w:val="00DB0522"/>
    <w:rsid w:val="00DB55D7"/>
    <w:rsid w:val="00E61DF3"/>
    <w:rsid w:val="00E6355B"/>
    <w:rsid w:val="00E80E06"/>
    <w:rsid w:val="00EC539F"/>
    <w:rsid w:val="00EE01C9"/>
    <w:rsid w:val="00F17FC6"/>
    <w:rsid w:val="00F4222E"/>
    <w:rsid w:val="00F66702"/>
    <w:rsid w:val="00F74546"/>
    <w:rsid w:val="00F80309"/>
    <w:rsid w:val="00FB019F"/>
    <w:rsid w:val="00FB410E"/>
    <w:rsid w:val="00FB64BA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0DF2951F-ADCC-40E3-8397-9C8F9DF2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0309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85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11"/>
  </w:style>
  <w:style w:type="paragraph" w:styleId="Fuzeile">
    <w:name w:val="footer"/>
    <w:basedOn w:val="Standard"/>
    <w:link w:val="FuzeileZchn"/>
    <w:uiPriority w:val="99"/>
    <w:unhideWhenUsed/>
    <w:rsid w:val="0085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11"/>
  </w:style>
  <w:style w:type="character" w:styleId="Hyperlink">
    <w:name w:val="Hyperlink"/>
    <w:basedOn w:val="Absatz-Standardschriftart"/>
    <w:uiPriority w:val="99"/>
    <w:unhideWhenUsed/>
    <w:rsid w:val="0058351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52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C5CF-53D1-4444-899E-E3FDEC1C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Bleibel</dc:creator>
  <cp:keywords/>
  <dc:description/>
  <cp:lastModifiedBy>Eleonora Steenken</cp:lastModifiedBy>
  <cp:revision>63</cp:revision>
  <cp:lastPrinted>2019-01-28T07:14:00Z</cp:lastPrinted>
  <dcterms:created xsi:type="dcterms:W3CDTF">2016-10-25T09:56:00Z</dcterms:created>
  <dcterms:modified xsi:type="dcterms:W3CDTF">2019-01-28T07:14:00Z</dcterms:modified>
</cp:coreProperties>
</file>